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2" w:type="dxa"/>
        <w:tblLayout w:type="fixed"/>
        <w:tblLook w:val="0000" w:firstRow="0" w:lastRow="0" w:firstColumn="0" w:lastColumn="0" w:noHBand="0" w:noVBand="0"/>
      </w:tblPr>
      <w:tblGrid>
        <w:gridCol w:w="3540"/>
        <w:gridCol w:w="2160"/>
        <w:gridCol w:w="3391"/>
      </w:tblGrid>
      <w:tr w:rsidR="00B306CC" w:rsidRPr="00B306CC" w14:paraId="5EC59D6F" w14:textId="77777777" w:rsidTr="00EC1FFD">
        <w:trPr>
          <w:trHeight w:val="1418"/>
        </w:trPr>
        <w:tc>
          <w:tcPr>
            <w:tcW w:w="3540" w:type="dxa"/>
          </w:tcPr>
          <w:p w14:paraId="5D7D7EA0" w14:textId="77777777" w:rsidR="00B306CC" w:rsidRPr="00B306CC" w:rsidRDefault="00B306CC" w:rsidP="00B30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B306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Чăваш</w:t>
            </w:r>
            <w:proofErr w:type="spellEnd"/>
            <w:r w:rsidRPr="00B306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Республики</w:t>
            </w:r>
          </w:p>
          <w:p w14:paraId="326FAE32" w14:textId="77777777" w:rsidR="00B306CC" w:rsidRPr="00B306CC" w:rsidRDefault="00B306CC" w:rsidP="00B30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B306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Шупашкар</w:t>
            </w:r>
            <w:proofErr w:type="spellEnd"/>
            <w:r w:rsidRPr="00B306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хула</w:t>
            </w:r>
          </w:p>
          <w:p w14:paraId="017A877D" w14:textId="77777777" w:rsidR="00B306CC" w:rsidRPr="00B306CC" w:rsidRDefault="00B306CC" w:rsidP="00B30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B306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администрацийě</w:t>
            </w:r>
            <w:proofErr w:type="spellEnd"/>
          </w:p>
          <w:p w14:paraId="54AC7949" w14:textId="77777777" w:rsidR="00B306CC" w:rsidRPr="00B306CC" w:rsidRDefault="00B306CC" w:rsidP="00B30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7B5CC2B" w14:textId="77777777" w:rsidR="00B306CC" w:rsidRPr="00B306CC" w:rsidRDefault="00B306CC" w:rsidP="00B306C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B306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ЙЫШĂНУ</w:t>
            </w:r>
          </w:p>
        </w:tc>
        <w:tc>
          <w:tcPr>
            <w:tcW w:w="2160" w:type="dxa"/>
          </w:tcPr>
          <w:p w14:paraId="14669372" w14:textId="34394BF2" w:rsidR="00B306CC" w:rsidRPr="00B306CC" w:rsidRDefault="00B306CC" w:rsidP="00B30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ko-KR"/>
              </w:rPr>
              <w:drawing>
                <wp:inline distT="0" distB="0" distL="0" distR="0" wp14:anchorId="62CFEB29" wp14:editId="68B99FEE">
                  <wp:extent cx="588645" cy="803275"/>
                  <wp:effectExtent l="0" t="0" r="190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8645" cy="803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1" w:type="dxa"/>
          </w:tcPr>
          <w:p w14:paraId="3E333FA0" w14:textId="77777777" w:rsidR="00B306CC" w:rsidRPr="00B306CC" w:rsidRDefault="00B306CC" w:rsidP="00B30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06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Чувашская Республика</w:t>
            </w:r>
          </w:p>
          <w:p w14:paraId="4F1CB457" w14:textId="77777777" w:rsidR="00B306CC" w:rsidRPr="00B306CC" w:rsidRDefault="00B306CC" w:rsidP="00B30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06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</w:t>
            </w:r>
          </w:p>
          <w:p w14:paraId="1B3F57EE" w14:textId="77777777" w:rsidR="00B306CC" w:rsidRPr="00B306CC" w:rsidRDefault="00B306CC" w:rsidP="00B30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06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города Чебоксары</w:t>
            </w:r>
          </w:p>
          <w:p w14:paraId="681D15A2" w14:textId="77777777" w:rsidR="00B306CC" w:rsidRPr="00B306CC" w:rsidRDefault="00B306CC" w:rsidP="00B30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3ED3CF54" w14:textId="77777777" w:rsidR="00B306CC" w:rsidRPr="00B306CC" w:rsidRDefault="00B306CC" w:rsidP="00B306C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pacing w:val="2"/>
                <w:sz w:val="24"/>
                <w:szCs w:val="24"/>
                <w:lang w:eastAsia="ar-SA"/>
              </w:rPr>
            </w:pPr>
            <w:r w:rsidRPr="00B306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ПОСТАНОВЛЕНИЕ</w:t>
            </w:r>
          </w:p>
        </w:tc>
      </w:tr>
    </w:tbl>
    <w:p w14:paraId="5E3595F2" w14:textId="77777777" w:rsidR="00B306CC" w:rsidRPr="00B306CC" w:rsidRDefault="00B306CC" w:rsidP="00B30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C650F6" w14:textId="1D7E3B51" w:rsidR="00B306CC" w:rsidRPr="00B306CC" w:rsidRDefault="00B306CC" w:rsidP="00B306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03</w:t>
      </w:r>
      <w:r w:rsidRPr="00B306CC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B306CC">
        <w:rPr>
          <w:rFonts w:ascii="Times New Roman" w:eastAsia="Times New Roman" w:hAnsi="Times New Roman" w:cs="Times New Roman"/>
          <w:sz w:val="28"/>
          <w:szCs w:val="28"/>
          <w:lang w:eastAsia="ru-RU"/>
        </w:rPr>
        <w:t>.2024 № 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142</w:t>
      </w:r>
    </w:p>
    <w:p w14:paraId="5E6CD449" w14:textId="77777777" w:rsidR="006E3B48" w:rsidRDefault="006E3B48" w:rsidP="00CC67D6">
      <w:pPr>
        <w:widowControl w:val="0"/>
        <w:shd w:val="clear" w:color="auto" w:fill="FFFFFF" w:themeFill="background1"/>
        <w:tabs>
          <w:tab w:val="left" w:pos="5103"/>
        </w:tabs>
        <w:autoSpaceDE w:val="0"/>
        <w:autoSpaceDN w:val="0"/>
        <w:adjustRightInd w:val="0"/>
        <w:spacing w:after="0" w:line="240" w:lineRule="auto"/>
        <w:ind w:right="4252"/>
        <w:jc w:val="both"/>
        <w:rPr>
          <w:rFonts w:ascii="Times New Roman" w:hAnsi="Times New Roman" w:cs="Times New Roman"/>
          <w:sz w:val="28"/>
          <w:szCs w:val="28"/>
        </w:rPr>
      </w:pPr>
    </w:p>
    <w:p w14:paraId="55A77B55" w14:textId="2AC88F30" w:rsidR="0089016C" w:rsidRDefault="00A6324A" w:rsidP="00CC67D6">
      <w:pPr>
        <w:widowControl w:val="0"/>
        <w:shd w:val="clear" w:color="auto" w:fill="FFFFFF" w:themeFill="background1"/>
        <w:tabs>
          <w:tab w:val="left" w:pos="5103"/>
        </w:tabs>
        <w:autoSpaceDE w:val="0"/>
        <w:autoSpaceDN w:val="0"/>
        <w:adjustRightInd w:val="0"/>
        <w:spacing w:after="0" w:line="240" w:lineRule="auto"/>
        <w:ind w:right="4252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193B21" w:rsidRPr="00146B44">
        <w:rPr>
          <w:rFonts w:ascii="Times New Roman" w:hAnsi="Times New Roman" w:cs="Times New Roman"/>
          <w:sz w:val="28"/>
          <w:szCs w:val="28"/>
        </w:rPr>
        <w:t>демонтаж</w:t>
      </w:r>
      <w:r>
        <w:rPr>
          <w:rFonts w:ascii="Times New Roman" w:hAnsi="Times New Roman" w:cs="Times New Roman"/>
          <w:sz w:val="28"/>
          <w:szCs w:val="28"/>
        </w:rPr>
        <w:t>е</w:t>
      </w:r>
      <w:r w:rsidR="00193B21" w:rsidRPr="00146B44">
        <w:rPr>
          <w:rFonts w:ascii="Times New Roman" w:hAnsi="Times New Roman" w:cs="Times New Roman"/>
          <w:sz w:val="28"/>
          <w:szCs w:val="28"/>
        </w:rPr>
        <w:t>, вывоз</w:t>
      </w:r>
      <w:r>
        <w:rPr>
          <w:rFonts w:ascii="Times New Roman" w:hAnsi="Times New Roman" w:cs="Times New Roman"/>
          <w:sz w:val="28"/>
          <w:szCs w:val="28"/>
        </w:rPr>
        <w:t>е и временном хранении</w:t>
      </w:r>
      <w:r w:rsidR="00193B21" w:rsidRPr="00146B44">
        <w:rPr>
          <w:rFonts w:ascii="Times New Roman" w:hAnsi="Times New Roman" w:cs="Times New Roman"/>
          <w:sz w:val="28"/>
          <w:szCs w:val="28"/>
        </w:rPr>
        <w:t xml:space="preserve"> некапитальных строений</w:t>
      </w:r>
      <w:r>
        <w:rPr>
          <w:rFonts w:ascii="Times New Roman" w:hAnsi="Times New Roman" w:cs="Times New Roman"/>
          <w:sz w:val="28"/>
          <w:szCs w:val="28"/>
        </w:rPr>
        <w:t xml:space="preserve"> (металлических гаражей)</w:t>
      </w:r>
      <w:r w:rsidR="00193B21" w:rsidRPr="00146B44">
        <w:rPr>
          <w:rFonts w:ascii="Times New Roman" w:hAnsi="Times New Roman" w:cs="Times New Roman"/>
          <w:sz w:val="28"/>
          <w:szCs w:val="28"/>
        </w:rPr>
        <w:t xml:space="preserve">, </w:t>
      </w:r>
      <w:r w:rsidR="000B55EF">
        <w:rPr>
          <w:rFonts w:ascii="Times New Roman" w:hAnsi="Times New Roman" w:cs="Times New Roman"/>
          <w:sz w:val="28"/>
          <w:szCs w:val="28"/>
        </w:rPr>
        <w:t xml:space="preserve">сооружений, ограждающих устройств, </w:t>
      </w:r>
      <w:r w:rsidR="00193B21" w:rsidRPr="00146B44">
        <w:rPr>
          <w:rFonts w:ascii="Times New Roman" w:hAnsi="Times New Roman" w:cs="Times New Roman"/>
          <w:sz w:val="28"/>
          <w:szCs w:val="28"/>
        </w:rPr>
        <w:t xml:space="preserve">самовольно установленных и (или) незаконно расположенных на территории </w:t>
      </w:r>
      <w:r w:rsidR="00193B2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города Чебоксары </w:t>
      </w:r>
      <w:r w:rsidR="00193B21" w:rsidRPr="00146B44">
        <w:rPr>
          <w:rFonts w:ascii="Times New Roman" w:hAnsi="Times New Roman" w:cs="Times New Roman"/>
          <w:sz w:val="28"/>
          <w:szCs w:val="28"/>
        </w:rPr>
        <w:t>на землях и земельных участках, относящихся к государственной и</w:t>
      </w:r>
      <w:r w:rsidR="00193B21">
        <w:rPr>
          <w:rFonts w:ascii="Times New Roman" w:hAnsi="Times New Roman" w:cs="Times New Roman"/>
          <w:sz w:val="28"/>
          <w:szCs w:val="28"/>
        </w:rPr>
        <w:t>ли муниципальной собственности</w:t>
      </w:r>
    </w:p>
    <w:bookmarkEnd w:id="0"/>
    <w:p w14:paraId="005B4A0F" w14:textId="77777777" w:rsidR="00CC67D6" w:rsidRDefault="00CC67D6" w:rsidP="00CC67D6">
      <w:pPr>
        <w:pStyle w:val="ConsPlusNormal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221130DE" w14:textId="14E0BF4B" w:rsidR="008E0A07" w:rsidRPr="002514B4" w:rsidRDefault="00BE6A60" w:rsidP="00A6324A">
      <w:pPr>
        <w:pStyle w:val="ConsPlusNormal"/>
        <w:spacing w:line="360" w:lineRule="auto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BE6A6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соответствии с Федеральным </w:t>
      </w:r>
      <w:hyperlink r:id="rId10" w:history="1">
        <w:r w:rsidRPr="00BE6A60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законом</w:t>
        </w:r>
      </w:hyperlink>
      <w:r w:rsidRPr="00BE6A6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от 06.10.2003 №</w:t>
      </w:r>
      <w:r w:rsidR="006E3B48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r w:rsidRPr="00BE6A6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131-ФЗ </w:t>
      </w:r>
      <w:r w:rsidR="00193B21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Pr="00BE6A60">
        <w:rPr>
          <w:rFonts w:ascii="Times New Roman" w:eastAsiaTheme="minorHAnsi" w:hAnsi="Times New Roman" w:cs="Times New Roman"/>
          <w:sz w:val="28"/>
          <w:szCs w:val="28"/>
          <w:lang w:eastAsia="en-US"/>
        </w:rPr>
        <w:t>«Об общих принципах организации местного самоуправления в Российской Федерации</w:t>
      </w:r>
      <w:r w:rsidRPr="00C64299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», </w:t>
      </w:r>
      <w:r w:rsidR="00A6324A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п. 3.7 </w:t>
      </w:r>
      <w:r w:rsidR="00A6324A" w:rsidRPr="00A6324A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Порядка действий администрации города Чебоксары </w:t>
      </w:r>
      <w:r w:rsidR="00A6324A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br/>
      </w:r>
      <w:r w:rsidR="00A6324A" w:rsidRPr="00A6324A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в сфере выявления, демонтажа, вывоза и хранения некапитальных строений, сооружений (в том числе временных построек, киосков, навесов, временных сооружений для хранения автотранспортных средств), ограждающих устройств и иных некапитальных объектов, препятствующих организации пешеходных коммуникаций, самовольно установленных и (или) незаконно расположенных на территории муниципального образования города Чебоксары на землях и земельных участках, относящихся к государственной или муниципальной собственности, утвержденного постановлением администрации города Чебоксары от 20.09.2023 </w:t>
      </w:r>
      <w:r w:rsidR="00A6324A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№</w:t>
      </w:r>
      <w:r w:rsidR="008F6153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 </w:t>
      </w:r>
      <w:r w:rsidR="00A6324A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3507, </w:t>
      </w:r>
      <w:r w:rsidR="00193B21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администрация города Чебоксары п о с т а н о в л я е т</w:t>
      </w:r>
      <w:r w:rsidR="0000468A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:</w:t>
      </w:r>
    </w:p>
    <w:p w14:paraId="5FE94C17" w14:textId="7E5A2D8C" w:rsidR="009C70B0" w:rsidRDefault="00A6324A" w:rsidP="009C70B0">
      <w:pPr>
        <w:pStyle w:val="ConsPlusNormal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1.</w:t>
      </w:r>
      <w:r w:rsidR="008F6153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 </w:t>
      </w:r>
      <w:r w:rsidR="002514B4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У</w:t>
      </w:r>
      <w:r w:rsidR="00AB1F4C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прав</w:t>
      </w:r>
      <w:r w:rsidR="00DC780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ам</w:t>
      </w:r>
      <w:r w:rsidR="002514B4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по </w:t>
      </w:r>
      <w:r w:rsidR="000B55EF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Московскому</w:t>
      </w:r>
      <w:r w:rsidR="00DC780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, Ленинскому, Калининскому</w:t>
      </w:r>
      <w:r w:rsidR="002514B4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р</w:t>
      </w:r>
      <w:r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айон</w:t>
      </w:r>
      <w:r w:rsidR="008F6153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ам</w:t>
      </w:r>
      <w:r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r w:rsidR="002514B4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администрации </w:t>
      </w:r>
      <w:r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города Чебоксары </w:t>
      </w:r>
      <w:r w:rsidR="002514B4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с </w:t>
      </w:r>
      <w:r w:rsidR="009C70B0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привлечени</w:t>
      </w:r>
      <w:r w:rsidR="002514B4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ем</w:t>
      </w:r>
      <w:r w:rsidR="009C70B0" w:rsidRPr="002514B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специализированной организации провести работу по демонтажу, вывозу и временному хранению </w:t>
      </w:r>
      <w:r w:rsidR="000B55EF">
        <w:rPr>
          <w:rFonts w:ascii="Times New Roman" w:eastAsiaTheme="minorHAnsi" w:hAnsi="Times New Roman" w:cs="Times New Roman"/>
          <w:sz w:val="28"/>
          <w:szCs w:val="28"/>
          <w:lang w:eastAsia="en-US"/>
        </w:rPr>
        <w:t>некапитальных строений (металлических гаражей)</w:t>
      </w:r>
      <w:r w:rsidR="009C70B0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="000B55EF" w:rsidRPr="000B55EF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r w:rsidR="000B55EF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сооружений, </w:t>
      </w:r>
      <w:r w:rsidR="000B55EF" w:rsidRPr="00A6324A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lastRenderedPageBreak/>
        <w:t>ограждающих устройств,</w:t>
      </w:r>
      <w:r w:rsidR="009C70B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указанных в </w:t>
      </w:r>
      <w:r w:rsidR="008555EB">
        <w:rPr>
          <w:rFonts w:ascii="Times New Roman" w:eastAsiaTheme="minorHAnsi" w:hAnsi="Times New Roman" w:cs="Times New Roman"/>
          <w:sz w:val="28"/>
          <w:szCs w:val="28"/>
          <w:lang w:eastAsia="en-US"/>
        </w:rPr>
        <w:t>приложении к настоящему постановлению.</w:t>
      </w:r>
    </w:p>
    <w:p w14:paraId="221130E4" w14:textId="6141E37F" w:rsidR="008E0A07" w:rsidRPr="00146B44" w:rsidRDefault="009C70B0" w:rsidP="008555EB">
      <w:pPr>
        <w:pStyle w:val="ConsPlusNormal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2.</w:t>
      </w:r>
      <w:r w:rsidR="006E3B48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Завершить работы по демонтажу, вывозу и временному </w:t>
      </w:r>
      <w:r w:rsidRPr="001F305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хранению </w:t>
      </w:r>
      <w:r w:rsidR="0013450C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="000B55E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некапитальных строений </w:t>
      </w:r>
      <w:r w:rsidRPr="001F3053">
        <w:rPr>
          <w:rFonts w:ascii="Times New Roman" w:eastAsiaTheme="minorHAnsi" w:hAnsi="Times New Roman" w:cs="Times New Roman"/>
          <w:sz w:val="28"/>
          <w:szCs w:val="28"/>
          <w:lang w:eastAsia="en-US"/>
        </w:rPr>
        <w:t>не позднее трех месяцев со дня вступлен</w:t>
      </w:r>
      <w:r w:rsidR="008F6153">
        <w:rPr>
          <w:rFonts w:ascii="Times New Roman" w:eastAsiaTheme="minorHAnsi" w:hAnsi="Times New Roman" w:cs="Times New Roman"/>
          <w:sz w:val="28"/>
          <w:szCs w:val="28"/>
          <w:lang w:eastAsia="en-US"/>
        </w:rPr>
        <w:t>ия в </w:t>
      </w:r>
      <w:r w:rsidRPr="009C70B0">
        <w:rPr>
          <w:rFonts w:ascii="Times New Roman" w:eastAsiaTheme="minorHAnsi" w:hAnsi="Times New Roman" w:cs="Times New Roman"/>
          <w:sz w:val="28"/>
          <w:szCs w:val="28"/>
          <w:lang w:eastAsia="en-US"/>
        </w:rPr>
        <w:t>законную силу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настоящего</w:t>
      </w:r>
      <w:r w:rsidRPr="009C70B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постановления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14:paraId="221130E5" w14:textId="2D63D834" w:rsidR="008E0A07" w:rsidRPr="00146B44" w:rsidRDefault="008555EB" w:rsidP="00CC67D6">
      <w:pPr>
        <w:pStyle w:val="ConsPlusNormal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3</w:t>
      </w:r>
      <w:r w:rsidR="0000468A" w:rsidRPr="00146B44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 w:rsidR="006E3B48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r w:rsidR="0000468A" w:rsidRPr="00146B4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Настоящее </w:t>
      </w:r>
      <w:r w:rsidR="003462A6" w:rsidRPr="00146B44">
        <w:rPr>
          <w:rFonts w:ascii="Times New Roman" w:eastAsiaTheme="minorHAnsi" w:hAnsi="Times New Roman" w:cs="Times New Roman"/>
          <w:sz w:val="28"/>
          <w:szCs w:val="28"/>
          <w:lang w:eastAsia="en-US"/>
        </w:rPr>
        <w:t>п</w:t>
      </w:r>
      <w:r w:rsidR="0000468A" w:rsidRPr="00146B4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остановление вступает в силу </w:t>
      </w:r>
      <w:r w:rsidR="00146B44" w:rsidRPr="00146B4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со дня </w:t>
      </w:r>
      <w:r w:rsidR="003462A6" w:rsidRPr="00146B44">
        <w:rPr>
          <w:rFonts w:ascii="Times New Roman" w:eastAsiaTheme="minorHAnsi" w:hAnsi="Times New Roman" w:cs="Times New Roman"/>
          <w:sz w:val="28"/>
          <w:szCs w:val="28"/>
          <w:lang w:eastAsia="en-US"/>
        </w:rPr>
        <w:t>его официального опубликования.</w:t>
      </w:r>
    </w:p>
    <w:p w14:paraId="221130EA" w14:textId="58C95C2B" w:rsidR="00627F66" w:rsidRPr="00761ED6" w:rsidRDefault="008555EB" w:rsidP="00CC67D6">
      <w:pPr>
        <w:pStyle w:val="ConsPlusNormal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4</w:t>
      </w:r>
      <w:r w:rsidR="0000468A" w:rsidRPr="00146B44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 w:rsidR="006E3B48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r w:rsidR="0000468A" w:rsidRPr="00146B4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Контроль </w:t>
      </w:r>
      <w:r w:rsidR="006E3B4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за </w:t>
      </w:r>
      <w:r w:rsidR="0000468A" w:rsidRPr="00146B44">
        <w:rPr>
          <w:rFonts w:ascii="Times New Roman" w:eastAsiaTheme="minorHAnsi" w:hAnsi="Times New Roman" w:cs="Times New Roman"/>
          <w:sz w:val="28"/>
          <w:szCs w:val="28"/>
          <w:lang w:eastAsia="en-US"/>
        </w:rPr>
        <w:t>исполнени</w:t>
      </w:r>
      <w:r w:rsidR="006E3B48">
        <w:rPr>
          <w:rFonts w:ascii="Times New Roman" w:eastAsiaTheme="minorHAnsi" w:hAnsi="Times New Roman" w:cs="Times New Roman"/>
          <w:sz w:val="28"/>
          <w:szCs w:val="28"/>
          <w:lang w:eastAsia="en-US"/>
        </w:rPr>
        <w:t>ем</w:t>
      </w:r>
      <w:r w:rsidR="0000468A" w:rsidRPr="00146B4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настоящего </w:t>
      </w:r>
      <w:r w:rsidR="003462A6" w:rsidRPr="00761ED6">
        <w:rPr>
          <w:rFonts w:ascii="Times New Roman" w:eastAsiaTheme="minorHAnsi" w:hAnsi="Times New Roman" w:cs="Times New Roman"/>
          <w:sz w:val="28"/>
          <w:szCs w:val="28"/>
          <w:lang w:eastAsia="en-US"/>
        </w:rPr>
        <w:t>п</w:t>
      </w:r>
      <w:r w:rsidR="0000468A" w:rsidRPr="00761ED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остановления возложить </w:t>
      </w:r>
      <w:r w:rsidR="00265367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="0000468A" w:rsidRPr="00761ED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 </w:t>
      </w:r>
      <w:r w:rsidR="00125F04" w:rsidRPr="00761ED6">
        <w:rPr>
          <w:rFonts w:ascii="Times New Roman" w:eastAsiaTheme="minorHAnsi" w:hAnsi="Times New Roman" w:cs="Times New Roman"/>
          <w:sz w:val="28"/>
          <w:szCs w:val="28"/>
          <w:lang w:eastAsia="en-US"/>
        </w:rPr>
        <w:t>заместителя главы администрации</w:t>
      </w:r>
      <w:r w:rsidR="002B23D0" w:rsidRPr="00761ED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города</w:t>
      </w:r>
      <w:r w:rsidR="00761ED6" w:rsidRPr="00761ED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 имущественным </w:t>
      </w:r>
      <w:r w:rsidR="00265367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="00761ED6" w:rsidRPr="00761ED6">
        <w:rPr>
          <w:rFonts w:ascii="Times New Roman" w:eastAsiaTheme="minorHAnsi" w:hAnsi="Times New Roman" w:cs="Times New Roman"/>
          <w:sz w:val="28"/>
          <w:szCs w:val="28"/>
          <w:lang w:eastAsia="en-US"/>
        </w:rPr>
        <w:t>и земельным отношениям</w:t>
      </w:r>
      <w:r w:rsidR="00125F04" w:rsidRPr="00761ED6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14:paraId="1CB8EA1C" w14:textId="77777777" w:rsidR="00FB2362" w:rsidRDefault="00FB2362" w:rsidP="00DC50F0">
      <w:pPr>
        <w:pStyle w:val="ConsPlusNormal"/>
        <w:spacing w:line="360" w:lineRule="auto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4500"/>
      </w:tblGrid>
      <w:tr w:rsidR="002D58F1" w:rsidRPr="002F08DC" w14:paraId="221130EE" w14:textId="77777777" w:rsidTr="006912AE">
        <w:trPr>
          <w:trHeight w:val="733"/>
        </w:trPr>
        <w:tc>
          <w:tcPr>
            <w:tcW w:w="5070" w:type="dxa"/>
            <w:shd w:val="clear" w:color="auto" w:fill="auto"/>
            <w:vAlign w:val="center"/>
          </w:tcPr>
          <w:p w14:paraId="221130EC" w14:textId="545E77F9" w:rsidR="005D29D9" w:rsidRPr="002F08DC" w:rsidRDefault="00A6429B" w:rsidP="006E3B48">
            <w:pPr>
              <w:tabs>
                <w:tab w:val="left" w:pos="7380"/>
              </w:tabs>
              <w:spacing w:after="0" w:line="36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</w:t>
            </w:r>
            <w:r w:rsidR="00F47EC8">
              <w:rPr>
                <w:rFonts w:ascii="Times New Roman" w:hAnsi="Times New Roman"/>
                <w:sz w:val="28"/>
              </w:rPr>
              <w:t>лав</w:t>
            </w:r>
            <w:r w:rsidR="006E3B48">
              <w:rPr>
                <w:rFonts w:ascii="Times New Roman" w:hAnsi="Times New Roman"/>
                <w:sz w:val="28"/>
              </w:rPr>
              <w:t>а</w:t>
            </w:r>
            <w:r w:rsidR="00F47EC8">
              <w:rPr>
                <w:rFonts w:ascii="Times New Roman" w:hAnsi="Times New Roman"/>
                <w:sz w:val="28"/>
              </w:rPr>
              <w:t xml:space="preserve"> </w:t>
            </w:r>
            <w:r w:rsidR="00125F04" w:rsidRPr="00125F04">
              <w:rPr>
                <w:rFonts w:ascii="Times New Roman" w:hAnsi="Times New Roman"/>
                <w:sz w:val="28"/>
              </w:rPr>
              <w:t>города Чебоксары</w:t>
            </w:r>
          </w:p>
        </w:tc>
        <w:tc>
          <w:tcPr>
            <w:tcW w:w="4500" w:type="dxa"/>
            <w:shd w:val="clear" w:color="auto" w:fill="auto"/>
            <w:vAlign w:val="bottom"/>
          </w:tcPr>
          <w:p w14:paraId="221130ED" w14:textId="4438CDE0" w:rsidR="002D58F1" w:rsidRPr="002F08DC" w:rsidRDefault="000B55EF" w:rsidP="00A6429B">
            <w:pPr>
              <w:tabs>
                <w:tab w:val="left" w:pos="7380"/>
              </w:tabs>
              <w:spacing w:after="0" w:line="360" w:lineRule="auto"/>
              <w:ind w:firstLine="70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     В.А. Доброхотов</w:t>
            </w:r>
          </w:p>
        </w:tc>
      </w:tr>
    </w:tbl>
    <w:p w14:paraId="426BDAD2" w14:textId="541CC27B" w:rsidR="00684D72" w:rsidRPr="002B6AD3" w:rsidRDefault="00684D72" w:rsidP="008F6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84D72" w:rsidRPr="002B6AD3" w:rsidSect="006E3B48">
      <w:headerReference w:type="default" r:id="rId11"/>
      <w:headerReference w:type="first" r:id="rId12"/>
      <w:footerReference w:type="first" r:id="rId13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56105F" w14:textId="77777777" w:rsidR="006E50D9" w:rsidRDefault="006E50D9" w:rsidP="00DE03CD">
      <w:pPr>
        <w:spacing w:after="0" w:line="240" w:lineRule="auto"/>
      </w:pPr>
      <w:r>
        <w:separator/>
      </w:r>
    </w:p>
  </w:endnote>
  <w:endnote w:type="continuationSeparator" w:id="0">
    <w:p w14:paraId="32CC4815" w14:textId="77777777" w:rsidR="006E50D9" w:rsidRDefault="006E50D9" w:rsidP="00DE03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E928BC" w14:textId="51D4F2D0" w:rsidR="006E3B48" w:rsidRPr="006E3B48" w:rsidRDefault="008F6153" w:rsidP="006E3B48">
    <w:pPr>
      <w:pStyle w:val="a8"/>
      <w:jc w:val="right"/>
      <w:rPr>
        <w:sz w:val="16"/>
        <w:szCs w:val="16"/>
      </w:rPr>
    </w:pPr>
    <w:r>
      <w:rPr>
        <w:sz w:val="16"/>
        <w:szCs w:val="16"/>
      </w:rPr>
      <w:t>061-1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7072B2" w14:textId="77777777" w:rsidR="006E50D9" w:rsidRDefault="006E50D9" w:rsidP="00DE03CD">
      <w:pPr>
        <w:spacing w:after="0" w:line="240" w:lineRule="auto"/>
      </w:pPr>
      <w:r>
        <w:separator/>
      </w:r>
    </w:p>
  </w:footnote>
  <w:footnote w:type="continuationSeparator" w:id="0">
    <w:p w14:paraId="212C1B82" w14:textId="77777777" w:rsidR="006E50D9" w:rsidRDefault="006E50D9" w:rsidP="00DE03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113109" w14:textId="78F754FF" w:rsidR="00DE03CD" w:rsidRPr="00DE03CD" w:rsidRDefault="00DE03CD" w:rsidP="00F73D46">
    <w:pPr>
      <w:pStyle w:val="a6"/>
      <w:rPr>
        <w:rFonts w:ascii="Times New Roman" w:hAnsi="Times New Roman" w:cs="Times New Roman"/>
        <w:sz w:val="28"/>
        <w:szCs w:val="28"/>
      </w:rPr>
    </w:pPr>
  </w:p>
  <w:p w14:paraId="2211310A" w14:textId="77777777" w:rsidR="00DE03CD" w:rsidRPr="00DE03CD" w:rsidRDefault="00DE03CD">
    <w:pPr>
      <w:pStyle w:val="a6"/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11310B" w14:textId="3A44C94C" w:rsidR="004409D5" w:rsidRPr="004409D5" w:rsidRDefault="004409D5" w:rsidP="004409D5">
    <w:pPr>
      <w:pStyle w:val="a6"/>
      <w:tabs>
        <w:tab w:val="clear" w:pos="4677"/>
        <w:tab w:val="clear" w:pos="9355"/>
        <w:tab w:val="left" w:pos="8625"/>
      </w:tabs>
      <w:jc w:val="right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1199B"/>
    <w:multiLevelType w:val="hybridMultilevel"/>
    <w:tmpl w:val="173EE6EC"/>
    <w:lvl w:ilvl="0" w:tplc="9FF4C5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38D57C7"/>
    <w:multiLevelType w:val="hybridMultilevel"/>
    <w:tmpl w:val="41F23362"/>
    <w:lvl w:ilvl="0" w:tplc="DB0AA1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6F923EF"/>
    <w:multiLevelType w:val="hybridMultilevel"/>
    <w:tmpl w:val="A2D6587C"/>
    <w:lvl w:ilvl="0" w:tplc="727678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D85090"/>
    <w:multiLevelType w:val="hybridMultilevel"/>
    <w:tmpl w:val="7BE817A6"/>
    <w:lvl w:ilvl="0" w:tplc="727678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5FE5A42"/>
    <w:multiLevelType w:val="hybridMultilevel"/>
    <w:tmpl w:val="41AA89A2"/>
    <w:lvl w:ilvl="0" w:tplc="510C8DAA">
      <w:start w:val="2"/>
      <w:numFmt w:val="decimal"/>
      <w:lvlText w:val="%1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5">
    <w:nsid w:val="179A3358"/>
    <w:multiLevelType w:val="hybridMultilevel"/>
    <w:tmpl w:val="0540CF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C91F9D"/>
    <w:multiLevelType w:val="hybridMultilevel"/>
    <w:tmpl w:val="0BA4CC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9A453F"/>
    <w:multiLevelType w:val="multilevel"/>
    <w:tmpl w:val="5C92BC3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78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abstractNum w:abstractNumId="8">
    <w:nsid w:val="27B45F26"/>
    <w:multiLevelType w:val="hybridMultilevel"/>
    <w:tmpl w:val="7C487C68"/>
    <w:lvl w:ilvl="0" w:tplc="080AE038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CB71DB8"/>
    <w:multiLevelType w:val="hybridMultilevel"/>
    <w:tmpl w:val="884AF784"/>
    <w:lvl w:ilvl="0" w:tplc="ABB84D58">
      <w:start w:val="1"/>
      <w:numFmt w:val="decimal"/>
      <w:lvlText w:val="%1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0">
    <w:nsid w:val="3B9B5B5C"/>
    <w:multiLevelType w:val="hybridMultilevel"/>
    <w:tmpl w:val="F9E67678"/>
    <w:lvl w:ilvl="0" w:tplc="D30065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3CE3222F"/>
    <w:multiLevelType w:val="hybridMultilevel"/>
    <w:tmpl w:val="8C66AC78"/>
    <w:lvl w:ilvl="0" w:tplc="9260D616">
      <w:start w:val="2"/>
      <w:numFmt w:val="decimal"/>
      <w:lvlText w:val="%1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2">
    <w:nsid w:val="40A64F1B"/>
    <w:multiLevelType w:val="hybridMultilevel"/>
    <w:tmpl w:val="09F68064"/>
    <w:lvl w:ilvl="0" w:tplc="B388D64E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3">
    <w:nsid w:val="55B25992"/>
    <w:multiLevelType w:val="hybridMultilevel"/>
    <w:tmpl w:val="9DFA0B60"/>
    <w:lvl w:ilvl="0" w:tplc="B18CDBFE">
      <w:start w:val="1"/>
      <w:numFmt w:val="decimal"/>
      <w:lvlText w:val="%1."/>
      <w:lvlJc w:val="left"/>
      <w:pPr>
        <w:ind w:left="1065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6255171E"/>
    <w:multiLevelType w:val="hybridMultilevel"/>
    <w:tmpl w:val="165049D4"/>
    <w:lvl w:ilvl="0" w:tplc="96CED4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63D359BB"/>
    <w:multiLevelType w:val="hybridMultilevel"/>
    <w:tmpl w:val="55A0662A"/>
    <w:lvl w:ilvl="0" w:tplc="B388D64E">
      <w:start w:val="1"/>
      <w:numFmt w:val="decimal"/>
      <w:lvlText w:val="%1."/>
      <w:lvlJc w:val="left"/>
      <w:pPr>
        <w:ind w:left="2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16">
    <w:nsid w:val="66F57FD9"/>
    <w:multiLevelType w:val="hybridMultilevel"/>
    <w:tmpl w:val="06AAF22C"/>
    <w:lvl w:ilvl="0" w:tplc="7DA0F6F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8060C44"/>
    <w:multiLevelType w:val="hybridMultilevel"/>
    <w:tmpl w:val="6F4E66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59466D"/>
    <w:multiLevelType w:val="hybridMultilevel"/>
    <w:tmpl w:val="DC80D99E"/>
    <w:lvl w:ilvl="0" w:tplc="B40834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762F3394"/>
    <w:multiLevelType w:val="hybridMultilevel"/>
    <w:tmpl w:val="467677D4"/>
    <w:lvl w:ilvl="0" w:tplc="39E8F180">
      <w:start w:val="1"/>
      <w:numFmt w:val="decimal"/>
      <w:lvlText w:val="%1."/>
      <w:lvlJc w:val="left"/>
      <w:pPr>
        <w:ind w:left="121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num w:numId="1">
    <w:abstractNumId w:val="13"/>
  </w:num>
  <w:num w:numId="2">
    <w:abstractNumId w:val="1"/>
  </w:num>
  <w:num w:numId="3">
    <w:abstractNumId w:val="12"/>
  </w:num>
  <w:num w:numId="4">
    <w:abstractNumId w:val="15"/>
  </w:num>
  <w:num w:numId="5">
    <w:abstractNumId w:val="19"/>
  </w:num>
  <w:num w:numId="6">
    <w:abstractNumId w:val="9"/>
  </w:num>
  <w:num w:numId="7">
    <w:abstractNumId w:val="11"/>
  </w:num>
  <w:num w:numId="8">
    <w:abstractNumId w:val="4"/>
  </w:num>
  <w:num w:numId="9">
    <w:abstractNumId w:val="7"/>
  </w:num>
  <w:num w:numId="10">
    <w:abstractNumId w:val="18"/>
  </w:num>
  <w:num w:numId="11">
    <w:abstractNumId w:val="5"/>
  </w:num>
  <w:num w:numId="12">
    <w:abstractNumId w:val="17"/>
  </w:num>
  <w:num w:numId="13">
    <w:abstractNumId w:val="10"/>
  </w:num>
  <w:num w:numId="14">
    <w:abstractNumId w:val="14"/>
  </w:num>
  <w:num w:numId="15">
    <w:abstractNumId w:val="3"/>
  </w:num>
  <w:num w:numId="16">
    <w:abstractNumId w:val="2"/>
  </w:num>
  <w:num w:numId="17">
    <w:abstractNumId w:val="0"/>
  </w:num>
  <w:num w:numId="18">
    <w:abstractNumId w:val="6"/>
  </w:num>
  <w:num w:numId="19">
    <w:abstractNumId w:val="16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951"/>
    <w:rsid w:val="0000468A"/>
    <w:rsid w:val="00020C1B"/>
    <w:rsid w:val="00025838"/>
    <w:rsid w:val="000264DB"/>
    <w:rsid w:val="00091DDE"/>
    <w:rsid w:val="000965BF"/>
    <w:rsid w:val="000A77E8"/>
    <w:rsid w:val="000B55EF"/>
    <w:rsid w:val="000B72DE"/>
    <w:rsid w:val="000C296B"/>
    <w:rsid w:val="000C29D5"/>
    <w:rsid w:val="000F378C"/>
    <w:rsid w:val="00106003"/>
    <w:rsid w:val="00107CFC"/>
    <w:rsid w:val="0012316F"/>
    <w:rsid w:val="00125F04"/>
    <w:rsid w:val="0013450C"/>
    <w:rsid w:val="00146B44"/>
    <w:rsid w:val="0016581F"/>
    <w:rsid w:val="00193B21"/>
    <w:rsid w:val="001B2295"/>
    <w:rsid w:val="001C759C"/>
    <w:rsid w:val="001F3053"/>
    <w:rsid w:val="00207BE9"/>
    <w:rsid w:val="00210C9F"/>
    <w:rsid w:val="00213B69"/>
    <w:rsid w:val="00227711"/>
    <w:rsid w:val="002514B4"/>
    <w:rsid w:val="00254255"/>
    <w:rsid w:val="00265367"/>
    <w:rsid w:val="00265E81"/>
    <w:rsid w:val="00294AD5"/>
    <w:rsid w:val="002B23D0"/>
    <w:rsid w:val="002B4E09"/>
    <w:rsid w:val="002B6AD3"/>
    <w:rsid w:val="002C73FD"/>
    <w:rsid w:val="002D58F1"/>
    <w:rsid w:val="002F0FD0"/>
    <w:rsid w:val="00314963"/>
    <w:rsid w:val="003221A3"/>
    <w:rsid w:val="0032395B"/>
    <w:rsid w:val="00330B9A"/>
    <w:rsid w:val="00334F55"/>
    <w:rsid w:val="003462A6"/>
    <w:rsid w:val="003468B1"/>
    <w:rsid w:val="00355992"/>
    <w:rsid w:val="003628DD"/>
    <w:rsid w:val="0038011D"/>
    <w:rsid w:val="003830D2"/>
    <w:rsid w:val="003837B2"/>
    <w:rsid w:val="00396FB8"/>
    <w:rsid w:val="003A0831"/>
    <w:rsid w:val="003C0A76"/>
    <w:rsid w:val="003C0D0E"/>
    <w:rsid w:val="003C755F"/>
    <w:rsid w:val="003C7951"/>
    <w:rsid w:val="003E02BC"/>
    <w:rsid w:val="003F48D9"/>
    <w:rsid w:val="00403C36"/>
    <w:rsid w:val="0040534B"/>
    <w:rsid w:val="004105A6"/>
    <w:rsid w:val="00411B9F"/>
    <w:rsid w:val="00426192"/>
    <w:rsid w:val="004274E9"/>
    <w:rsid w:val="00427984"/>
    <w:rsid w:val="00436780"/>
    <w:rsid w:val="004409D5"/>
    <w:rsid w:val="004526C0"/>
    <w:rsid w:val="00476578"/>
    <w:rsid w:val="004915EE"/>
    <w:rsid w:val="004A4E1D"/>
    <w:rsid w:val="004A7D08"/>
    <w:rsid w:val="004D4769"/>
    <w:rsid w:val="004D79B7"/>
    <w:rsid w:val="004E3DCB"/>
    <w:rsid w:val="004F3BC4"/>
    <w:rsid w:val="005033AF"/>
    <w:rsid w:val="00504DF4"/>
    <w:rsid w:val="005132DE"/>
    <w:rsid w:val="00515450"/>
    <w:rsid w:val="00523EBE"/>
    <w:rsid w:val="00543150"/>
    <w:rsid w:val="005538AC"/>
    <w:rsid w:val="0059593A"/>
    <w:rsid w:val="00596BFD"/>
    <w:rsid w:val="00597AAE"/>
    <w:rsid w:val="005C0810"/>
    <w:rsid w:val="005C68D8"/>
    <w:rsid w:val="005D051D"/>
    <w:rsid w:val="005D29D9"/>
    <w:rsid w:val="005D39C9"/>
    <w:rsid w:val="005E5DC6"/>
    <w:rsid w:val="005F11E4"/>
    <w:rsid w:val="005F3D8F"/>
    <w:rsid w:val="005F7E8F"/>
    <w:rsid w:val="006120A3"/>
    <w:rsid w:val="00616319"/>
    <w:rsid w:val="00617171"/>
    <w:rsid w:val="00627F66"/>
    <w:rsid w:val="00641FAD"/>
    <w:rsid w:val="006528F7"/>
    <w:rsid w:val="00655E77"/>
    <w:rsid w:val="00684D72"/>
    <w:rsid w:val="006A55BE"/>
    <w:rsid w:val="006A799F"/>
    <w:rsid w:val="006E3B48"/>
    <w:rsid w:val="006E50D9"/>
    <w:rsid w:val="00720E0C"/>
    <w:rsid w:val="00726E84"/>
    <w:rsid w:val="00727D44"/>
    <w:rsid w:val="00735820"/>
    <w:rsid w:val="00736815"/>
    <w:rsid w:val="00743FFE"/>
    <w:rsid w:val="00761C6B"/>
    <w:rsid w:val="00761ED6"/>
    <w:rsid w:val="0076210F"/>
    <w:rsid w:val="0078677F"/>
    <w:rsid w:val="007C0E19"/>
    <w:rsid w:val="007C0F99"/>
    <w:rsid w:val="007D0D46"/>
    <w:rsid w:val="007E1F02"/>
    <w:rsid w:val="007E2E0C"/>
    <w:rsid w:val="007F0673"/>
    <w:rsid w:val="00823604"/>
    <w:rsid w:val="00827133"/>
    <w:rsid w:val="00830186"/>
    <w:rsid w:val="008374A0"/>
    <w:rsid w:val="008555EB"/>
    <w:rsid w:val="008559BF"/>
    <w:rsid w:val="00865AB3"/>
    <w:rsid w:val="00884BDB"/>
    <w:rsid w:val="0089016C"/>
    <w:rsid w:val="008A1C48"/>
    <w:rsid w:val="008A5FED"/>
    <w:rsid w:val="008E0A07"/>
    <w:rsid w:val="008F2BB3"/>
    <w:rsid w:val="008F6153"/>
    <w:rsid w:val="00900780"/>
    <w:rsid w:val="00901532"/>
    <w:rsid w:val="00924456"/>
    <w:rsid w:val="009245F4"/>
    <w:rsid w:val="00941A58"/>
    <w:rsid w:val="00960ACF"/>
    <w:rsid w:val="00972A10"/>
    <w:rsid w:val="00985B3E"/>
    <w:rsid w:val="009911C9"/>
    <w:rsid w:val="00993A0D"/>
    <w:rsid w:val="009A192E"/>
    <w:rsid w:val="009A5453"/>
    <w:rsid w:val="009C2262"/>
    <w:rsid w:val="009C2797"/>
    <w:rsid w:val="009C70B0"/>
    <w:rsid w:val="009D3838"/>
    <w:rsid w:val="009E20E5"/>
    <w:rsid w:val="00A23A92"/>
    <w:rsid w:val="00A2696D"/>
    <w:rsid w:val="00A40958"/>
    <w:rsid w:val="00A50632"/>
    <w:rsid w:val="00A6324A"/>
    <w:rsid w:val="00A6429B"/>
    <w:rsid w:val="00A9442F"/>
    <w:rsid w:val="00AA2620"/>
    <w:rsid w:val="00AB1F4C"/>
    <w:rsid w:val="00AB5360"/>
    <w:rsid w:val="00AB5579"/>
    <w:rsid w:val="00AC1C63"/>
    <w:rsid w:val="00AD4055"/>
    <w:rsid w:val="00AE1E7C"/>
    <w:rsid w:val="00AF131C"/>
    <w:rsid w:val="00AF1EAC"/>
    <w:rsid w:val="00AF3897"/>
    <w:rsid w:val="00B10042"/>
    <w:rsid w:val="00B11C0E"/>
    <w:rsid w:val="00B306CC"/>
    <w:rsid w:val="00B57C9A"/>
    <w:rsid w:val="00B60B84"/>
    <w:rsid w:val="00B95DC0"/>
    <w:rsid w:val="00BA06E6"/>
    <w:rsid w:val="00BA49F6"/>
    <w:rsid w:val="00BB667D"/>
    <w:rsid w:val="00BE6A60"/>
    <w:rsid w:val="00C274E8"/>
    <w:rsid w:val="00C64299"/>
    <w:rsid w:val="00C90B29"/>
    <w:rsid w:val="00CA6552"/>
    <w:rsid w:val="00CB1D71"/>
    <w:rsid w:val="00CC67D6"/>
    <w:rsid w:val="00CD7371"/>
    <w:rsid w:val="00CF256E"/>
    <w:rsid w:val="00D01834"/>
    <w:rsid w:val="00D04503"/>
    <w:rsid w:val="00D33D36"/>
    <w:rsid w:val="00D369F8"/>
    <w:rsid w:val="00D56EF2"/>
    <w:rsid w:val="00D73C20"/>
    <w:rsid w:val="00D77B55"/>
    <w:rsid w:val="00D863E9"/>
    <w:rsid w:val="00DB274F"/>
    <w:rsid w:val="00DC4567"/>
    <w:rsid w:val="00DC50F0"/>
    <w:rsid w:val="00DC7808"/>
    <w:rsid w:val="00DD29A9"/>
    <w:rsid w:val="00DE00BD"/>
    <w:rsid w:val="00DE03CD"/>
    <w:rsid w:val="00DE2D79"/>
    <w:rsid w:val="00DE603D"/>
    <w:rsid w:val="00DF2D03"/>
    <w:rsid w:val="00E0270D"/>
    <w:rsid w:val="00E3465A"/>
    <w:rsid w:val="00E43617"/>
    <w:rsid w:val="00E50155"/>
    <w:rsid w:val="00E7167A"/>
    <w:rsid w:val="00EA45DB"/>
    <w:rsid w:val="00EA6E01"/>
    <w:rsid w:val="00EC32E6"/>
    <w:rsid w:val="00EC490A"/>
    <w:rsid w:val="00EC5CA3"/>
    <w:rsid w:val="00EE2071"/>
    <w:rsid w:val="00EE7E91"/>
    <w:rsid w:val="00F13088"/>
    <w:rsid w:val="00F36703"/>
    <w:rsid w:val="00F47EC8"/>
    <w:rsid w:val="00F62424"/>
    <w:rsid w:val="00F73D46"/>
    <w:rsid w:val="00FB2362"/>
    <w:rsid w:val="00FC450D"/>
    <w:rsid w:val="00FD76F2"/>
    <w:rsid w:val="00FE2C92"/>
    <w:rsid w:val="00FE6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221130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0D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D0D46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16319"/>
    <w:pPr>
      <w:spacing w:after="200" w:line="276" w:lineRule="auto"/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DE03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E03CD"/>
  </w:style>
  <w:style w:type="paragraph" w:styleId="a8">
    <w:name w:val="footer"/>
    <w:basedOn w:val="a"/>
    <w:link w:val="a9"/>
    <w:uiPriority w:val="99"/>
    <w:unhideWhenUsed/>
    <w:rsid w:val="00DE03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E03CD"/>
  </w:style>
  <w:style w:type="paragraph" w:customStyle="1" w:styleId="ConsPlusNormal">
    <w:name w:val="ConsPlusNormal"/>
    <w:rsid w:val="003F48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254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BE6A6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0D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D0D46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16319"/>
    <w:pPr>
      <w:spacing w:after="200" w:line="276" w:lineRule="auto"/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DE03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E03CD"/>
  </w:style>
  <w:style w:type="paragraph" w:styleId="a8">
    <w:name w:val="footer"/>
    <w:basedOn w:val="a"/>
    <w:link w:val="a9"/>
    <w:uiPriority w:val="99"/>
    <w:unhideWhenUsed/>
    <w:rsid w:val="00DE03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E03CD"/>
  </w:style>
  <w:style w:type="paragraph" w:customStyle="1" w:styleId="ConsPlusNormal">
    <w:name w:val="ConsPlusNormal"/>
    <w:rsid w:val="003F48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254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BE6A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2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ovmf2.consultant.ru/cgi/online.cgi?req=doc&amp;rnd=AE38A915AA2863930947136B3D33CF46&amp;base=LAW&amp;n=389428&amp;stat=srcfld%3D134%26src%3D100004%26fld%3D134%26code%3D16876%26page%3Dtext%26p%3D17%26base%3DRLAW256%26doc%3D14711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F76FC5-923A-40D0-B5BB-2242CEC09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2</Pages>
  <Words>349</Words>
  <Characters>1991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Екатеринская Наталия Александровна</dc:creator>
  <cp:lastModifiedBy>gcheb_delo</cp:lastModifiedBy>
  <cp:revision>30</cp:revision>
  <cp:lastPrinted>2024-06-19T12:34:00Z</cp:lastPrinted>
  <dcterms:created xsi:type="dcterms:W3CDTF">2023-11-20T11:45:00Z</dcterms:created>
  <dcterms:modified xsi:type="dcterms:W3CDTF">2024-07-05T10:50:00Z</dcterms:modified>
</cp:coreProperties>
</file>